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BD" w:rsidRPr="00AA1DBA" w:rsidRDefault="00C94DBD" w:rsidP="00AA1DBA">
      <w:pPr>
        <w:spacing w:line="360" w:lineRule="auto"/>
        <w:jc w:val="right"/>
        <w:rPr>
          <w:rFonts w:ascii="Arial" w:hAnsi="Arial"/>
          <w:b/>
        </w:rPr>
      </w:pPr>
      <w:r>
        <w:t xml:space="preserve">           </w:t>
      </w:r>
      <w:r>
        <w:rPr>
          <w:rFonts w:ascii="Arial" w:hAnsi="Arial"/>
          <w:b/>
          <w:noProof/>
          <w:lang w:val="en-GB" w:eastAsia="en-GB"/>
        </w:rPr>
        <w:t xml:space="preserve">                          </w:t>
      </w:r>
      <w:r>
        <w:rPr>
          <w:rFonts w:ascii="Arial" w:hAnsi="Arial"/>
          <w:b/>
          <w:noProof/>
          <w:sz w:val="20"/>
          <w:szCs w:val="20"/>
          <w:lang w:val="en-GB" w:eastAsia="en-GB"/>
        </w:rPr>
        <w:t xml:space="preserve">              </w:t>
      </w:r>
    </w:p>
    <w:p w:rsidR="00C94DBD" w:rsidRPr="00E7534A" w:rsidRDefault="00925634" w:rsidP="00E7534A">
      <w:pPr>
        <w:spacing w:line="360" w:lineRule="auto"/>
      </w:pPr>
      <w:r>
        <w:rPr>
          <w:noProof/>
          <w:lang w:val="en-GB" w:eastAsia="en-GB"/>
        </w:rPr>
        <w:drawing>
          <wp:inline distT="0" distB="0" distL="0" distR="0">
            <wp:extent cx="1371600" cy="400050"/>
            <wp:effectExtent l="19050" t="0" r="0" b="0"/>
            <wp:docPr id="1" name="Picture 4" descr="NSPCC-logo-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PCC-logo-col.jpg"/>
                    <pic:cNvPicPr>
                      <a:picLocks noChangeAspect="1" noChangeArrowheads="1"/>
                    </pic:cNvPicPr>
                  </pic:nvPicPr>
                  <pic:blipFill>
                    <a:blip r:embed="rId7"/>
                    <a:srcRect/>
                    <a:stretch>
                      <a:fillRect/>
                    </a:stretch>
                  </pic:blipFill>
                  <pic:spPr bwMode="auto">
                    <a:xfrm>
                      <a:off x="0" y="0"/>
                      <a:ext cx="1371600" cy="400050"/>
                    </a:xfrm>
                    <a:prstGeom prst="rect">
                      <a:avLst/>
                    </a:prstGeom>
                    <a:noFill/>
                    <a:ln w="9525">
                      <a:noFill/>
                      <a:miter lim="800000"/>
                      <a:headEnd/>
                      <a:tailEnd/>
                    </a:ln>
                  </pic:spPr>
                </pic:pic>
              </a:graphicData>
            </a:graphic>
          </wp:inline>
        </w:drawing>
      </w:r>
      <w:r w:rsidR="00C94DBD">
        <w:t xml:space="preserve">           </w:t>
      </w:r>
      <w:r>
        <w:rPr>
          <w:noProof/>
          <w:lang w:val="en-GB" w:eastAsia="en-GB"/>
        </w:rPr>
        <w:drawing>
          <wp:inline distT="0" distB="0" distL="0" distR="0">
            <wp:extent cx="2019300" cy="495300"/>
            <wp:effectExtent l="19050" t="0" r="0" b="0"/>
            <wp:docPr id="2" name="Picture 2" descr="FRSB GWC Marque 3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SB GWC Marque 3 (black)"/>
                    <pic:cNvPicPr>
                      <a:picLocks noChangeAspect="1" noChangeArrowheads="1"/>
                    </pic:cNvPicPr>
                  </pic:nvPicPr>
                  <pic:blipFill>
                    <a:blip r:embed="rId8"/>
                    <a:srcRect/>
                    <a:stretch>
                      <a:fillRect/>
                    </a:stretch>
                  </pic:blipFill>
                  <pic:spPr bwMode="auto">
                    <a:xfrm>
                      <a:off x="0" y="0"/>
                      <a:ext cx="2019300" cy="495300"/>
                    </a:xfrm>
                    <a:prstGeom prst="rect">
                      <a:avLst/>
                    </a:prstGeom>
                    <a:noFill/>
                    <a:ln w="9525">
                      <a:noFill/>
                      <a:miter lim="800000"/>
                      <a:headEnd/>
                      <a:tailEnd/>
                    </a:ln>
                  </pic:spPr>
                </pic:pic>
              </a:graphicData>
            </a:graphic>
          </wp:inline>
        </w:drawing>
      </w:r>
      <w:r w:rsidR="00C94DBD">
        <w:t xml:space="preserve">        </w:t>
      </w:r>
      <w:r>
        <w:rPr>
          <w:noProof/>
          <w:lang w:val="en-GB" w:eastAsia="en-GB"/>
        </w:rPr>
        <w:drawing>
          <wp:inline distT="0" distB="0" distL="0" distR="0">
            <wp:extent cx="1828800" cy="552450"/>
            <wp:effectExtent l="19050" t="0" r="0" b="0"/>
            <wp:docPr id="3" name="Picture 3" descr="sig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logo"/>
                    <pic:cNvPicPr>
                      <a:picLocks noChangeAspect="1" noChangeArrowheads="1"/>
                    </pic:cNvPicPr>
                  </pic:nvPicPr>
                  <pic:blipFill>
                    <a:blip r:embed="rId9"/>
                    <a:srcRect/>
                    <a:stretch>
                      <a:fillRect/>
                    </a:stretch>
                  </pic:blipFill>
                  <pic:spPr bwMode="auto">
                    <a:xfrm>
                      <a:off x="0" y="0"/>
                      <a:ext cx="1828800" cy="552450"/>
                    </a:xfrm>
                    <a:prstGeom prst="rect">
                      <a:avLst/>
                    </a:prstGeom>
                    <a:noFill/>
                    <a:ln w="9525">
                      <a:noFill/>
                      <a:miter lim="800000"/>
                      <a:headEnd/>
                      <a:tailEnd/>
                    </a:ln>
                  </pic:spPr>
                </pic:pic>
              </a:graphicData>
            </a:graphic>
          </wp:inline>
        </w:drawing>
      </w:r>
    </w:p>
    <w:p w:rsidR="00C94DBD" w:rsidRDefault="00C94DBD" w:rsidP="00A21D92">
      <w:pPr>
        <w:spacing w:line="360" w:lineRule="auto"/>
        <w:rPr>
          <w:rFonts w:ascii="Arial" w:hAnsi="Arial"/>
        </w:rPr>
      </w:pPr>
    </w:p>
    <w:p w:rsidR="00C94DBD" w:rsidRDefault="00C94DBD" w:rsidP="00A21D92">
      <w:pPr>
        <w:spacing w:line="360" w:lineRule="auto"/>
        <w:rPr>
          <w:rFonts w:ascii="Arial" w:hAnsi="Arial"/>
        </w:rPr>
      </w:pPr>
    </w:p>
    <w:p w:rsidR="00C94DBD" w:rsidRDefault="00C94DBD" w:rsidP="00A21D92">
      <w:pPr>
        <w:spacing w:line="360" w:lineRule="auto"/>
        <w:rPr>
          <w:rFonts w:ascii="Arial" w:hAnsi="Arial"/>
        </w:rPr>
      </w:pPr>
    </w:p>
    <w:p w:rsidR="00C94DBD" w:rsidRPr="00E7534A" w:rsidRDefault="00C94DBD" w:rsidP="00E7534A">
      <w:pPr>
        <w:spacing w:line="360" w:lineRule="auto"/>
        <w:rPr>
          <w:rFonts w:ascii="Tahoma" w:hAnsi="Tahoma" w:cs="Tahoma"/>
          <w:sz w:val="20"/>
          <w:szCs w:val="20"/>
        </w:rPr>
      </w:pPr>
      <w:r w:rsidRPr="00C10885">
        <w:rPr>
          <w:rFonts w:ascii="Arial" w:hAnsi="Arial" w:cs="Arial"/>
          <w:sz w:val="22"/>
          <w:szCs w:val="22"/>
        </w:rPr>
        <w:t>PRESS RELEASE</w:t>
      </w:r>
      <w:r>
        <w:rPr>
          <w:rFonts w:ascii="Tahoma" w:hAnsi="Tahoma" w:cs="Tahoma"/>
          <w:sz w:val="20"/>
          <w:szCs w:val="20"/>
        </w:rPr>
        <w:t xml:space="preserve"> FOR IMMEDIATE RELEASE: </w:t>
      </w:r>
      <w:r w:rsidR="00530BDF">
        <w:rPr>
          <w:rFonts w:ascii="Tahoma" w:hAnsi="Tahoma" w:cs="Tahoma"/>
          <w:sz w:val="20"/>
          <w:szCs w:val="20"/>
        </w:rPr>
        <w:t>16</w:t>
      </w:r>
      <w:r>
        <w:rPr>
          <w:rFonts w:ascii="Tahoma" w:hAnsi="Tahoma" w:cs="Tahoma"/>
          <w:sz w:val="20"/>
          <w:szCs w:val="20"/>
        </w:rPr>
        <w:t>.11.11</w:t>
      </w:r>
    </w:p>
    <w:p w:rsidR="00C94DBD" w:rsidRDefault="00C94DBD" w:rsidP="00E7534A">
      <w:pPr>
        <w:pStyle w:val="Heading2"/>
        <w:rPr>
          <w:sz w:val="32"/>
          <w:szCs w:val="32"/>
        </w:rPr>
      </w:pPr>
      <w:r>
        <w:rPr>
          <w:sz w:val="32"/>
          <w:szCs w:val="32"/>
        </w:rPr>
        <w:t xml:space="preserve">Clothes Aid celebrates raising £2m for the NSPCC </w:t>
      </w:r>
    </w:p>
    <w:p w:rsidR="00C94DBD" w:rsidRPr="00522F28" w:rsidRDefault="00C94DBD" w:rsidP="00522F28"/>
    <w:p w:rsidR="00C94DBD" w:rsidRDefault="00C94DBD" w:rsidP="00C10885">
      <w:pPr>
        <w:pStyle w:val="NormalWeb"/>
        <w:spacing w:line="360" w:lineRule="auto"/>
        <w:rPr>
          <w:rFonts w:ascii="Tahoma" w:hAnsi="Tahoma" w:cs="Tahoma"/>
          <w:sz w:val="20"/>
          <w:szCs w:val="20"/>
        </w:rPr>
      </w:pPr>
      <w:r>
        <w:rPr>
          <w:rFonts w:ascii="Tahoma" w:hAnsi="Tahoma" w:cs="Tahoma"/>
          <w:sz w:val="20"/>
          <w:szCs w:val="20"/>
        </w:rPr>
        <w:t xml:space="preserve">The successful partnership between the NSPCC and the </w:t>
      </w:r>
      <w:smartTag w:uri="urn:schemas-microsoft-com:office:smarttags" w:element="country-region">
        <w:smartTag w:uri="urn:schemas-microsoft-com:office:smarttags" w:element="place">
          <w:r>
            <w:rPr>
              <w:rFonts w:ascii="Tahoma" w:hAnsi="Tahoma" w:cs="Tahoma"/>
              <w:sz w:val="20"/>
              <w:szCs w:val="20"/>
            </w:rPr>
            <w:t>UK</w:t>
          </w:r>
        </w:smartTag>
      </w:smartTag>
      <w:r>
        <w:rPr>
          <w:rFonts w:ascii="Tahoma" w:hAnsi="Tahoma" w:cs="Tahoma"/>
          <w:sz w:val="20"/>
          <w:szCs w:val="20"/>
        </w:rPr>
        <w:t>’s largest clothing collection company on behalf of charities, Clothes Aid, has broken through the £2m mark for the NSPCC since July 2009.</w:t>
      </w:r>
    </w:p>
    <w:p w:rsidR="00C94DBD" w:rsidRDefault="00C94DBD" w:rsidP="00C10885">
      <w:pPr>
        <w:pStyle w:val="NormalWeb"/>
        <w:spacing w:line="360" w:lineRule="auto"/>
        <w:rPr>
          <w:rFonts w:ascii="Tahoma" w:hAnsi="Tahoma" w:cs="Tahoma"/>
          <w:sz w:val="20"/>
          <w:szCs w:val="20"/>
        </w:rPr>
      </w:pPr>
      <w:r>
        <w:rPr>
          <w:rFonts w:ascii="Tahoma" w:hAnsi="Tahoma" w:cs="Tahoma"/>
          <w:sz w:val="20"/>
          <w:szCs w:val="20"/>
        </w:rPr>
        <w:t xml:space="preserve">In just over two years, through house-to-house collections and work with Clothes Aid’s most recent scheme, Charity Champions, householders have donated over 22,000 tonnes of clothing that has been sold by Clothes Aid to raise money for the NSPCC to help vulnerable children across the </w:t>
      </w:r>
      <w:smartTag w:uri="urn:schemas-microsoft-com:office:smarttags" w:element="place">
        <w:smartTag w:uri="urn:schemas-microsoft-com:office:smarttags" w:element="country-region">
          <w:r>
            <w:rPr>
              <w:rFonts w:ascii="Tahoma" w:hAnsi="Tahoma" w:cs="Tahoma"/>
              <w:sz w:val="20"/>
              <w:szCs w:val="20"/>
            </w:rPr>
            <w:t>UK</w:t>
          </w:r>
        </w:smartTag>
      </w:smartTag>
      <w:r>
        <w:rPr>
          <w:rFonts w:ascii="Tahoma" w:hAnsi="Tahoma" w:cs="Tahoma"/>
          <w:sz w:val="20"/>
          <w:szCs w:val="20"/>
        </w:rPr>
        <w:t xml:space="preserve">.  </w:t>
      </w:r>
    </w:p>
    <w:p w:rsidR="00C94DBD" w:rsidRDefault="00C94DBD" w:rsidP="00C10885">
      <w:pPr>
        <w:pStyle w:val="NormalWeb"/>
        <w:spacing w:line="360" w:lineRule="auto"/>
        <w:rPr>
          <w:rFonts w:ascii="Tahoma" w:hAnsi="Tahoma" w:cs="Tahoma"/>
          <w:sz w:val="20"/>
          <w:szCs w:val="20"/>
        </w:rPr>
      </w:pPr>
      <w:r>
        <w:rPr>
          <w:rFonts w:ascii="Tahoma" w:hAnsi="Tahoma" w:cs="Tahoma"/>
          <w:sz w:val="20"/>
          <w:szCs w:val="20"/>
        </w:rPr>
        <w:t xml:space="preserve">The main ways of collection are by householders receiving a NSPCC clothing donation bag through their door and then filling the bag and returning it to their doorstep to be picked up by Clothes Aid drivers. </w:t>
      </w:r>
      <w:r>
        <w:rPr>
          <w:rFonts w:ascii="Tahoma" w:hAnsi="Tahoma" w:cs="Tahoma"/>
          <w:sz w:val="20"/>
          <w:szCs w:val="20"/>
        </w:rPr>
        <w:br/>
        <w:t xml:space="preserve">The other route – Clothes Aid Charity Champions – is when individuals, companies, schools and community groups can organise regular collections of good-quality clothes, shoes and accessories from a specific address. Both ways of collecting mean that secondhand clothes are kept out of landfill, giving not only an economic benefit to the NSPCC but also an environmental benefit of giving </w:t>
      </w:r>
      <w:smartTag w:uri="urn:schemas-microsoft-com:office:smarttags" w:element="place">
        <w:r>
          <w:rPr>
            <w:rFonts w:ascii="Tahoma" w:hAnsi="Tahoma" w:cs="Tahoma"/>
            <w:sz w:val="20"/>
            <w:szCs w:val="20"/>
          </w:rPr>
          <w:t>UK</w:t>
        </w:r>
      </w:smartTag>
      <w:r>
        <w:rPr>
          <w:rFonts w:ascii="Tahoma" w:hAnsi="Tahoma" w:cs="Tahoma"/>
          <w:sz w:val="20"/>
          <w:szCs w:val="20"/>
        </w:rPr>
        <w:t xml:space="preserve"> householders’ clothes a second life.</w:t>
      </w:r>
    </w:p>
    <w:p w:rsidR="00C94DBD" w:rsidRDefault="00C94DBD" w:rsidP="0074374B">
      <w:pPr>
        <w:pStyle w:val="NormalWeb"/>
        <w:spacing w:line="360" w:lineRule="auto"/>
        <w:rPr>
          <w:rFonts w:ascii="Tahoma" w:hAnsi="Tahoma" w:cs="Tahoma"/>
          <w:sz w:val="20"/>
          <w:szCs w:val="20"/>
        </w:rPr>
      </w:pPr>
      <w:r>
        <w:rPr>
          <w:rFonts w:ascii="Tahoma" w:hAnsi="Tahoma" w:cs="Tahoma"/>
          <w:sz w:val="20"/>
          <w:szCs w:val="20"/>
        </w:rPr>
        <w:t xml:space="preserve">Paul Amadi, Director of Fundraising at the NSPCC, says: </w:t>
      </w:r>
    </w:p>
    <w:p w:rsidR="00C94DBD" w:rsidRPr="0074374B" w:rsidRDefault="00C94DBD" w:rsidP="0074374B">
      <w:pPr>
        <w:spacing w:line="360" w:lineRule="auto"/>
        <w:rPr>
          <w:rStyle w:val="apple-style-span"/>
          <w:rFonts w:ascii="Tahoma" w:hAnsi="Tahoma" w:cs="Tahoma"/>
          <w:i/>
          <w:sz w:val="20"/>
          <w:szCs w:val="20"/>
          <w:shd w:val="clear" w:color="auto" w:fill="FFFFFF"/>
        </w:rPr>
      </w:pPr>
      <w:r w:rsidRPr="0074374B">
        <w:rPr>
          <w:rStyle w:val="apple-style-span"/>
          <w:rFonts w:ascii="Tahoma" w:hAnsi="Tahoma" w:cs="Tahoma"/>
          <w:i/>
          <w:sz w:val="20"/>
          <w:szCs w:val="20"/>
          <w:shd w:val="clear" w:color="auto" w:fill="FFFFFF"/>
        </w:rPr>
        <w:t xml:space="preserve">“Clothes Aid has put in a phenomenal effort to raise over £2 million in such a short space of time. </w:t>
      </w:r>
      <w:r w:rsidRPr="0074374B">
        <w:rPr>
          <w:rFonts w:ascii="Tahoma" w:hAnsi="Tahoma" w:cs="Tahoma"/>
          <w:i/>
          <w:sz w:val="20"/>
          <w:szCs w:val="20"/>
        </w:rPr>
        <w:t xml:space="preserve">Despite the economic uncertainty of the last two years, Clothes Aid has greatly exceeded the fundraising targets set for the partnership. </w:t>
      </w:r>
      <w:r w:rsidRPr="0074374B">
        <w:rPr>
          <w:rStyle w:val="apple-style-span"/>
          <w:rFonts w:ascii="Tahoma" w:hAnsi="Tahoma" w:cs="Tahoma"/>
          <w:i/>
          <w:sz w:val="20"/>
          <w:szCs w:val="20"/>
          <w:shd w:val="clear" w:color="auto" w:fill="FFFFFF"/>
        </w:rPr>
        <w:t>We are extremely grateful to Clothes Aid and to the general public for helping raise such an exceptional amount for children.”</w:t>
      </w:r>
    </w:p>
    <w:p w:rsidR="00C94DBD" w:rsidRDefault="00C94DBD" w:rsidP="00522F28">
      <w:pPr>
        <w:rPr>
          <w:rStyle w:val="apple-style-span"/>
          <w:rFonts w:ascii="Arial" w:hAnsi="Arial" w:cs="Arial"/>
          <w:color w:val="333333"/>
          <w:sz w:val="22"/>
          <w:szCs w:val="22"/>
          <w:shd w:val="clear" w:color="auto" w:fill="FFFFFF"/>
        </w:rPr>
      </w:pPr>
    </w:p>
    <w:p w:rsidR="00C94DBD" w:rsidRDefault="00C94DBD" w:rsidP="001A20CF">
      <w:pPr>
        <w:spacing w:line="360" w:lineRule="auto"/>
        <w:rPr>
          <w:rStyle w:val="apple-style-span"/>
          <w:rFonts w:ascii="Tahoma" w:hAnsi="Tahoma" w:cs="Tahoma"/>
          <w:sz w:val="20"/>
          <w:szCs w:val="20"/>
          <w:shd w:val="clear" w:color="auto" w:fill="FFFFFF"/>
        </w:rPr>
      </w:pPr>
      <w:smartTag w:uri="urn:schemas-microsoft-com:office:smarttags" w:element="place">
        <w:r w:rsidRPr="001A20CF">
          <w:rPr>
            <w:rStyle w:val="apple-style-span"/>
            <w:rFonts w:ascii="Tahoma" w:hAnsi="Tahoma" w:cs="Tahoma"/>
            <w:sz w:val="20"/>
            <w:szCs w:val="20"/>
            <w:shd w:val="clear" w:color="auto" w:fill="FFFFFF"/>
          </w:rPr>
          <w:t>Michael Lomotey</w:t>
        </w:r>
      </w:smartTag>
      <w:r w:rsidRPr="001A20CF">
        <w:rPr>
          <w:rStyle w:val="apple-style-span"/>
          <w:rFonts w:ascii="Tahoma" w:hAnsi="Tahoma" w:cs="Tahoma"/>
          <w:sz w:val="20"/>
          <w:szCs w:val="20"/>
          <w:shd w:val="clear" w:color="auto" w:fill="FFFFFF"/>
        </w:rPr>
        <w:t>, Business Manager, Clothes Ai</w:t>
      </w:r>
      <w:r>
        <w:rPr>
          <w:rStyle w:val="apple-style-span"/>
          <w:rFonts w:ascii="Tahoma" w:hAnsi="Tahoma" w:cs="Tahoma"/>
          <w:sz w:val="20"/>
          <w:szCs w:val="20"/>
          <w:shd w:val="clear" w:color="auto" w:fill="FFFFFF"/>
        </w:rPr>
        <w:t>d, says</w:t>
      </w:r>
      <w:r w:rsidRPr="001A20CF">
        <w:rPr>
          <w:rStyle w:val="apple-style-span"/>
          <w:rFonts w:ascii="Tahoma" w:hAnsi="Tahoma" w:cs="Tahoma"/>
          <w:sz w:val="20"/>
          <w:szCs w:val="20"/>
          <w:shd w:val="clear" w:color="auto" w:fill="FFFFFF"/>
        </w:rPr>
        <w:t xml:space="preserve">: </w:t>
      </w:r>
    </w:p>
    <w:p w:rsidR="00C94DBD" w:rsidRPr="001A20CF" w:rsidRDefault="00C94DBD" w:rsidP="001A20CF">
      <w:pPr>
        <w:spacing w:line="360" w:lineRule="auto"/>
        <w:rPr>
          <w:rStyle w:val="apple-style-span"/>
          <w:rFonts w:ascii="Tahoma" w:hAnsi="Tahoma" w:cs="Tahoma"/>
          <w:i/>
          <w:sz w:val="20"/>
          <w:szCs w:val="20"/>
          <w:shd w:val="clear" w:color="auto" w:fill="FFFFFF"/>
        </w:rPr>
      </w:pPr>
    </w:p>
    <w:p w:rsidR="00C94DBD" w:rsidRDefault="00C94DBD" w:rsidP="001A20CF">
      <w:pPr>
        <w:spacing w:line="360" w:lineRule="auto"/>
        <w:rPr>
          <w:rStyle w:val="apple-style-span"/>
          <w:rFonts w:ascii="Tahoma" w:hAnsi="Tahoma" w:cs="Tahoma"/>
          <w:i/>
          <w:sz w:val="20"/>
          <w:szCs w:val="20"/>
          <w:shd w:val="clear" w:color="auto" w:fill="FFFFFF"/>
        </w:rPr>
      </w:pPr>
      <w:r w:rsidRPr="001A20CF">
        <w:rPr>
          <w:rStyle w:val="apple-style-span"/>
          <w:rFonts w:ascii="Tahoma" w:hAnsi="Tahoma" w:cs="Tahoma"/>
          <w:i/>
          <w:sz w:val="20"/>
          <w:szCs w:val="20"/>
          <w:shd w:val="clear" w:color="auto" w:fill="FFFFFF"/>
        </w:rPr>
        <w:t>“It has been a fantastic partnership working with the NSPCC over the last two years. We are so glad to have been able to break the £2m mark and we are looking forward to continuing the strength of the relationship with the public, the NSPCC and Clothes Aid into 2012.”</w:t>
      </w:r>
    </w:p>
    <w:p w:rsidR="00C94DBD" w:rsidRDefault="00C94DBD" w:rsidP="001A20CF">
      <w:pPr>
        <w:spacing w:line="360" w:lineRule="auto"/>
        <w:rPr>
          <w:rStyle w:val="apple-style-span"/>
          <w:rFonts w:ascii="Tahoma" w:hAnsi="Tahoma" w:cs="Tahoma"/>
          <w:i/>
          <w:sz w:val="20"/>
          <w:szCs w:val="20"/>
          <w:shd w:val="clear" w:color="auto" w:fill="FFFFFF"/>
        </w:rPr>
      </w:pPr>
    </w:p>
    <w:p w:rsidR="00C94DBD" w:rsidRDefault="00C94DBD" w:rsidP="001A20CF">
      <w:pPr>
        <w:spacing w:line="360" w:lineRule="auto"/>
        <w:rPr>
          <w:rStyle w:val="apple-style-span"/>
          <w:rFonts w:ascii="Tahoma" w:hAnsi="Tahoma" w:cs="Tahoma"/>
          <w:sz w:val="20"/>
          <w:szCs w:val="20"/>
          <w:shd w:val="clear" w:color="auto" w:fill="FFFFFF"/>
        </w:rPr>
      </w:pPr>
      <w:r>
        <w:rPr>
          <w:rStyle w:val="apple-style-span"/>
          <w:rFonts w:ascii="Tahoma" w:hAnsi="Tahoma" w:cs="Tahoma"/>
          <w:sz w:val="20"/>
          <w:szCs w:val="20"/>
          <w:shd w:val="clear" w:color="auto" w:fill="FFFFFF"/>
        </w:rPr>
        <w:t xml:space="preserve">Clothes Aid was set up in 1996 as a way of recycling clothes and raising funds for charities at the same time. It was one of the first companies to use this model in the </w:t>
      </w:r>
      <w:smartTag w:uri="urn:schemas-microsoft-com:office:smarttags" w:element="place">
        <w:r>
          <w:rPr>
            <w:rStyle w:val="apple-style-span"/>
            <w:rFonts w:ascii="Tahoma" w:hAnsi="Tahoma" w:cs="Tahoma"/>
            <w:sz w:val="20"/>
            <w:szCs w:val="20"/>
            <w:shd w:val="clear" w:color="auto" w:fill="FFFFFF"/>
          </w:rPr>
          <w:t>UK</w:t>
        </w:r>
      </w:smartTag>
      <w:r>
        <w:rPr>
          <w:rStyle w:val="apple-style-span"/>
          <w:rFonts w:ascii="Tahoma" w:hAnsi="Tahoma" w:cs="Tahoma"/>
          <w:sz w:val="20"/>
          <w:szCs w:val="20"/>
          <w:shd w:val="clear" w:color="auto" w:fill="FFFFFF"/>
        </w:rPr>
        <w:t xml:space="preserve"> and the company currently works with nine </w:t>
      </w:r>
      <w:r>
        <w:rPr>
          <w:rStyle w:val="apple-style-span"/>
          <w:rFonts w:ascii="Tahoma" w:hAnsi="Tahoma" w:cs="Tahoma"/>
          <w:sz w:val="20"/>
          <w:szCs w:val="20"/>
          <w:shd w:val="clear" w:color="auto" w:fill="FFFFFF"/>
        </w:rPr>
        <w:lastRenderedPageBreak/>
        <w:t xml:space="preserve">charities nationwide. There are over 500 Clothes Aid drivers across the </w:t>
      </w:r>
      <w:smartTag w:uri="urn:schemas-microsoft-com:office:smarttags" w:element="place">
        <w:r>
          <w:rPr>
            <w:rStyle w:val="apple-style-span"/>
            <w:rFonts w:ascii="Tahoma" w:hAnsi="Tahoma" w:cs="Tahoma"/>
            <w:sz w:val="20"/>
            <w:szCs w:val="20"/>
            <w:shd w:val="clear" w:color="auto" w:fill="FFFFFF"/>
          </w:rPr>
          <w:t>UK</w:t>
        </w:r>
      </w:smartTag>
      <w:r>
        <w:rPr>
          <w:rStyle w:val="apple-style-span"/>
          <w:rFonts w:ascii="Tahoma" w:hAnsi="Tahoma" w:cs="Tahoma"/>
          <w:sz w:val="20"/>
          <w:szCs w:val="20"/>
          <w:shd w:val="clear" w:color="auto" w:fill="FFFFFF"/>
        </w:rPr>
        <w:t xml:space="preserve">, with a national helpline in </w:t>
      </w:r>
      <w:smartTag w:uri="urn:schemas-microsoft-com:office:smarttags" w:element="place">
        <w:r>
          <w:rPr>
            <w:rStyle w:val="apple-style-span"/>
            <w:rFonts w:ascii="Tahoma" w:hAnsi="Tahoma" w:cs="Tahoma"/>
            <w:sz w:val="20"/>
            <w:szCs w:val="20"/>
            <w:shd w:val="clear" w:color="auto" w:fill="FFFFFF"/>
          </w:rPr>
          <w:t>London</w:t>
        </w:r>
      </w:smartTag>
      <w:r>
        <w:rPr>
          <w:rStyle w:val="apple-style-span"/>
          <w:rFonts w:ascii="Tahoma" w:hAnsi="Tahoma" w:cs="Tahoma"/>
          <w:sz w:val="20"/>
          <w:szCs w:val="20"/>
          <w:shd w:val="clear" w:color="auto" w:fill="FFFFFF"/>
        </w:rPr>
        <w:t xml:space="preserve"> and a network that sells the clothes on behalf of the charities in </w:t>
      </w:r>
      <w:smartTag w:uri="urn:schemas-microsoft-com:office:smarttags" w:element="place">
        <w:r>
          <w:rPr>
            <w:rStyle w:val="apple-style-span"/>
            <w:rFonts w:ascii="Tahoma" w:hAnsi="Tahoma" w:cs="Tahoma"/>
            <w:sz w:val="20"/>
            <w:szCs w:val="20"/>
            <w:shd w:val="clear" w:color="auto" w:fill="FFFFFF"/>
          </w:rPr>
          <w:t>Eastern Europe</w:t>
        </w:r>
      </w:smartTag>
      <w:r>
        <w:rPr>
          <w:rStyle w:val="apple-style-span"/>
          <w:rFonts w:ascii="Tahoma" w:hAnsi="Tahoma" w:cs="Tahoma"/>
          <w:sz w:val="20"/>
          <w:szCs w:val="20"/>
          <w:shd w:val="clear" w:color="auto" w:fill="FFFFFF"/>
        </w:rPr>
        <w:t xml:space="preserve">. The business is set up as a social business, meaning that, after overheads, profits are sent to the charity partners or reinvested in the company for future growth. </w:t>
      </w:r>
    </w:p>
    <w:p w:rsidR="00AA0C48" w:rsidRPr="00925634" w:rsidRDefault="00C94DBD" w:rsidP="00752AD0">
      <w:pPr>
        <w:pStyle w:val="NormalWeb"/>
        <w:spacing w:line="360" w:lineRule="auto"/>
        <w:rPr>
          <w:rFonts w:ascii="Tahoma" w:hAnsi="Tahoma" w:cs="Tahoma"/>
          <w:sz w:val="20"/>
          <w:szCs w:val="20"/>
          <w:shd w:val="clear" w:color="auto" w:fill="FFFFFF"/>
        </w:rPr>
      </w:pPr>
      <w:r>
        <w:rPr>
          <w:rFonts w:ascii="Tahoma" w:hAnsi="Tahoma" w:cs="Tahoma"/>
          <w:sz w:val="20"/>
          <w:szCs w:val="20"/>
        </w:rPr>
        <w:t xml:space="preserve">The latest service from Clothes Aid, Charity Champions, has been set up by popular demand to provide a scheme whereby one person – a ‘Charity Champion’ – can lead on collecting clothes from one collection point – this could be a home, a business or organisation. The idea of Charity Champions is that by encouraging people to give better quality clothing, Clothes Aid can raise even more money for its charity partners. </w:t>
      </w:r>
      <w:r>
        <w:rPr>
          <w:rStyle w:val="apple-style-span"/>
          <w:rFonts w:ascii="Tahoma" w:hAnsi="Tahoma" w:cs="Tahoma"/>
          <w:sz w:val="20"/>
          <w:szCs w:val="20"/>
          <w:shd w:val="clear" w:color="auto" w:fill="FFFFFF"/>
        </w:rPr>
        <w:t>To find out more, visit</w:t>
      </w:r>
      <w:r w:rsidRPr="001A20CF">
        <w:rPr>
          <w:rStyle w:val="apple-style-span"/>
          <w:rFonts w:ascii="Tahoma" w:hAnsi="Tahoma" w:cs="Tahoma"/>
          <w:sz w:val="20"/>
          <w:szCs w:val="20"/>
          <w:shd w:val="clear" w:color="auto" w:fill="FFFFFF"/>
        </w:rPr>
        <w:t xml:space="preserve"> </w:t>
      </w:r>
      <w:hyperlink r:id="rId10" w:history="1">
        <w:r w:rsidRPr="00D053C7">
          <w:rPr>
            <w:rStyle w:val="Hyperlink"/>
            <w:rFonts w:ascii="Tahoma" w:hAnsi="Tahoma" w:cs="Tahoma"/>
            <w:sz w:val="20"/>
            <w:szCs w:val="20"/>
          </w:rPr>
          <w:t>www.clothesaid.co.uk/specialcollections/charity-champions</w:t>
        </w:r>
      </w:hyperlink>
      <w:r>
        <w:rPr>
          <w:rFonts w:ascii="Tahoma" w:hAnsi="Tahoma" w:cs="Tahoma"/>
          <w:sz w:val="20"/>
          <w:szCs w:val="20"/>
        </w:rPr>
        <w:t xml:space="preserve"> </w:t>
      </w:r>
      <w:r>
        <w:rPr>
          <w:rFonts w:ascii="Tahoma" w:hAnsi="Tahoma" w:cs="Tahoma"/>
          <w:sz w:val="20"/>
          <w:szCs w:val="20"/>
        </w:rPr>
        <w:br/>
      </w:r>
      <w:r w:rsidRPr="001A20CF">
        <w:rPr>
          <w:rStyle w:val="apple-style-span"/>
          <w:rFonts w:ascii="Tahoma" w:hAnsi="Tahoma" w:cs="Tahoma"/>
          <w:sz w:val="20"/>
          <w:szCs w:val="20"/>
          <w:shd w:val="clear" w:color="auto" w:fill="FFFFFF"/>
        </w:rPr>
        <w:t>or call 08450 722 780.</w:t>
      </w:r>
    </w:p>
    <w:p w:rsidR="00C94DBD" w:rsidRPr="00E7534A" w:rsidRDefault="00C94DBD" w:rsidP="002D364E">
      <w:pPr>
        <w:spacing w:line="360" w:lineRule="auto"/>
        <w:jc w:val="center"/>
        <w:rPr>
          <w:rFonts w:ascii="Tahoma" w:hAnsi="Tahoma" w:cs="Tahoma"/>
          <w:b/>
          <w:sz w:val="20"/>
          <w:szCs w:val="20"/>
        </w:rPr>
      </w:pPr>
      <w:r w:rsidRPr="00E7534A">
        <w:rPr>
          <w:rFonts w:ascii="Tahoma" w:hAnsi="Tahoma" w:cs="Tahoma"/>
          <w:b/>
          <w:sz w:val="20"/>
          <w:szCs w:val="20"/>
        </w:rPr>
        <w:t>-ENDS-</w:t>
      </w:r>
    </w:p>
    <w:p w:rsidR="00C94DBD" w:rsidRPr="00E7534A" w:rsidRDefault="00C94DBD" w:rsidP="00546EBF">
      <w:pPr>
        <w:spacing w:line="360" w:lineRule="auto"/>
        <w:rPr>
          <w:rFonts w:ascii="Tahoma" w:hAnsi="Tahoma" w:cs="Tahoma"/>
          <w:sz w:val="20"/>
          <w:szCs w:val="20"/>
        </w:rPr>
      </w:pPr>
    </w:p>
    <w:p w:rsidR="00C94DBD" w:rsidRPr="00E7534A" w:rsidRDefault="00C94DBD" w:rsidP="00546EBF">
      <w:pPr>
        <w:spacing w:line="360" w:lineRule="auto"/>
        <w:rPr>
          <w:rFonts w:ascii="Tahoma" w:hAnsi="Tahoma" w:cs="Tahoma"/>
          <w:sz w:val="20"/>
          <w:szCs w:val="20"/>
        </w:rPr>
      </w:pPr>
      <w:r w:rsidRPr="00E7534A">
        <w:rPr>
          <w:rFonts w:ascii="Tahoma" w:hAnsi="Tahoma" w:cs="Tahoma"/>
          <w:sz w:val="20"/>
          <w:szCs w:val="20"/>
        </w:rPr>
        <w:t xml:space="preserve">NOTES TO EDITORS: </w:t>
      </w:r>
    </w:p>
    <w:p w:rsidR="00C94DBD" w:rsidRPr="001A20CF" w:rsidRDefault="00C94DBD" w:rsidP="00E9529F">
      <w:pPr>
        <w:numPr>
          <w:ilvl w:val="0"/>
          <w:numId w:val="5"/>
        </w:numPr>
        <w:spacing w:line="360" w:lineRule="auto"/>
        <w:rPr>
          <w:rFonts w:ascii="Tahoma" w:hAnsi="Tahoma" w:cs="Tahoma"/>
          <w:sz w:val="20"/>
          <w:szCs w:val="20"/>
        </w:rPr>
      </w:pPr>
      <w:r w:rsidRPr="00E7534A">
        <w:rPr>
          <w:rFonts w:ascii="Tahoma" w:hAnsi="Tahoma" w:cs="Tahoma"/>
          <w:sz w:val="20"/>
          <w:szCs w:val="20"/>
        </w:rPr>
        <w:t xml:space="preserve">Clothes Aid was started in 1996 and is the largest commercial clothing collection company in the </w:t>
      </w:r>
      <w:smartTag w:uri="urn:schemas-microsoft-com:office:smarttags" w:element="place">
        <w:r w:rsidRPr="00E7534A">
          <w:rPr>
            <w:rFonts w:ascii="Tahoma" w:hAnsi="Tahoma" w:cs="Tahoma"/>
            <w:sz w:val="20"/>
            <w:szCs w:val="20"/>
          </w:rPr>
          <w:t>UK</w:t>
        </w:r>
      </w:smartTag>
      <w:r w:rsidRPr="00E7534A">
        <w:rPr>
          <w:rFonts w:ascii="Tahoma" w:hAnsi="Tahoma" w:cs="Tahoma"/>
          <w:sz w:val="20"/>
          <w:szCs w:val="20"/>
        </w:rPr>
        <w:t>. It is a s</w:t>
      </w:r>
      <w:r>
        <w:rPr>
          <w:rFonts w:ascii="Tahoma" w:hAnsi="Tahoma" w:cs="Tahoma"/>
          <w:sz w:val="20"/>
          <w:szCs w:val="20"/>
        </w:rPr>
        <w:t xml:space="preserve">ocial </w:t>
      </w:r>
      <w:r w:rsidRPr="00A8363E">
        <w:rPr>
          <w:rFonts w:ascii="Tahoma" w:hAnsi="Tahoma" w:cs="Tahoma"/>
          <w:sz w:val="20"/>
          <w:szCs w:val="20"/>
        </w:rPr>
        <w:t>business meaning that profits are sent to the charity partners it works with or are reinvested in the business for further growth</w:t>
      </w:r>
    </w:p>
    <w:p w:rsidR="00C94DBD" w:rsidRPr="00A8363E" w:rsidRDefault="00C94DBD" w:rsidP="00B070F8">
      <w:pPr>
        <w:numPr>
          <w:ilvl w:val="0"/>
          <w:numId w:val="5"/>
        </w:numPr>
        <w:spacing w:line="360" w:lineRule="auto"/>
        <w:rPr>
          <w:rFonts w:ascii="Tahoma" w:hAnsi="Tahoma" w:cs="Tahoma"/>
          <w:sz w:val="20"/>
          <w:szCs w:val="20"/>
        </w:rPr>
      </w:pPr>
      <w:r w:rsidRPr="00A8363E">
        <w:rPr>
          <w:rFonts w:ascii="Tahoma" w:hAnsi="Tahoma" w:cs="Tahoma"/>
          <w:sz w:val="20"/>
          <w:szCs w:val="20"/>
        </w:rPr>
        <w:t>Clothes Aid is a fully-licensed fundraiser compliant with all UK Charity Commission regulations concerning the collection and sale of used clothing</w:t>
      </w:r>
    </w:p>
    <w:p w:rsidR="00C94DBD" w:rsidRPr="00EC138D" w:rsidRDefault="00C94DBD" w:rsidP="00EC138D">
      <w:pPr>
        <w:numPr>
          <w:ilvl w:val="0"/>
          <w:numId w:val="5"/>
        </w:numPr>
        <w:spacing w:line="360" w:lineRule="auto"/>
        <w:rPr>
          <w:rFonts w:ascii="Tahoma" w:hAnsi="Tahoma" w:cs="Tahoma"/>
          <w:sz w:val="20"/>
          <w:szCs w:val="20"/>
        </w:rPr>
      </w:pPr>
      <w:r w:rsidRPr="00A8363E">
        <w:rPr>
          <w:rFonts w:ascii="Tahoma" w:hAnsi="Tahoma" w:cs="Tahoma"/>
          <w:sz w:val="20"/>
          <w:szCs w:val="20"/>
        </w:rPr>
        <w:t xml:space="preserve">Clothes Aid works very closely with police from various authorities, other legitimate clothing collection companies and partner charities to crack down on bogus collectors and sits on the </w:t>
      </w:r>
      <w:r w:rsidRPr="00A8363E">
        <w:rPr>
          <w:rFonts w:ascii="Tahoma" w:hAnsi="Tahoma" w:cs="Tahoma"/>
          <w:sz w:val="20"/>
          <w:szCs w:val="20"/>
        </w:rPr>
        <w:br/>
        <w:t xml:space="preserve">City of </w:t>
      </w:r>
      <w:smartTag w:uri="urn:schemas-microsoft-com:office:smarttags" w:element="place">
        <w:r w:rsidRPr="00A8363E">
          <w:rPr>
            <w:rFonts w:ascii="Tahoma" w:hAnsi="Tahoma" w:cs="Tahoma"/>
            <w:sz w:val="20"/>
            <w:szCs w:val="20"/>
          </w:rPr>
          <w:t>London Police</w:t>
        </w:r>
      </w:smartTag>
      <w:r w:rsidRPr="00A8363E">
        <w:rPr>
          <w:rFonts w:ascii="Tahoma" w:hAnsi="Tahoma" w:cs="Tahoma"/>
          <w:sz w:val="20"/>
          <w:szCs w:val="20"/>
        </w:rPr>
        <w:t>’s resource desk</w:t>
      </w:r>
    </w:p>
    <w:p w:rsidR="00C94DBD" w:rsidRDefault="00C94DBD" w:rsidP="002D364E">
      <w:pPr>
        <w:numPr>
          <w:ilvl w:val="0"/>
          <w:numId w:val="5"/>
        </w:numPr>
        <w:spacing w:line="360" w:lineRule="auto"/>
        <w:rPr>
          <w:rFonts w:ascii="Tahoma" w:hAnsi="Tahoma" w:cs="Tahoma"/>
          <w:sz w:val="20"/>
          <w:szCs w:val="20"/>
        </w:rPr>
      </w:pPr>
      <w:r w:rsidRPr="00EC138D">
        <w:rPr>
          <w:rFonts w:ascii="Tahoma" w:hAnsi="Tahoma" w:cs="Tahoma"/>
          <w:sz w:val="20"/>
          <w:szCs w:val="20"/>
        </w:rPr>
        <w:t xml:space="preserve">Look for the ‘Give with Confidence’ tick of approval from the Fundraising Standards Board (FRSB) </w:t>
      </w:r>
      <w:r w:rsidRPr="00EC138D">
        <w:rPr>
          <w:rFonts w:ascii="Tahoma" w:hAnsi="Tahoma" w:cs="Tahoma"/>
          <w:sz w:val="20"/>
          <w:szCs w:val="20"/>
        </w:rPr>
        <w:br/>
        <w:t xml:space="preserve">on leaflets and bags. Reputable clothing collection businesses and genuine charities are likely to be members of the Fundraising Standards Board, an independent self-regulatory body for </w:t>
      </w:r>
      <w:smartTag w:uri="urn:schemas-microsoft-com:office:smarttags" w:element="place">
        <w:r w:rsidRPr="00EC138D">
          <w:rPr>
            <w:rFonts w:ascii="Tahoma" w:hAnsi="Tahoma" w:cs="Tahoma"/>
            <w:sz w:val="20"/>
            <w:szCs w:val="20"/>
          </w:rPr>
          <w:t>UK</w:t>
        </w:r>
      </w:smartTag>
      <w:r w:rsidRPr="00EC138D">
        <w:rPr>
          <w:rFonts w:ascii="Tahoma" w:hAnsi="Tahoma" w:cs="Tahoma"/>
          <w:sz w:val="20"/>
          <w:szCs w:val="20"/>
        </w:rPr>
        <w:t xml:space="preserve"> fundraising, backed by the Office for Civil Society, The Scottish Government and the Welsh Assembly Government. The FRSB tick is now seen by the public 50 million times a year. It is the stamp of reassurance for members of the public thinking of donating to charity</w:t>
      </w:r>
    </w:p>
    <w:p w:rsidR="00C94DBD" w:rsidRPr="00E7534A" w:rsidRDefault="00C94DBD" w:rsidP="00DF27D3">
      <w:pPr>
        <w:spacing w:line="360" w:lineRule="auto"/>
        <w:rPr>
          <w:rFonts w:ascii="Tahoma" w:hAnsi="Tahoma" w:cs="Tahoma"/>
          <w:sz w:val="20"/>
          <w:szCs w:val="20"/>
        </w:rPr>
      </w:pPr>
    </w:p>
    <w:p w:rsidR="00C94DBD" w:rsidRDefault="00C94DBD" w:rsidP="00B14402">
      <w:pPr>
        <w:spacing w:line="360" w:lineRule="auto"/>
        <w:rPr>
          <w:rFonts w:ascii="Tahoma" w:hAnsi="Tahoma" w:cs="Tahoma"/>
          <w:sz w:val="20"/>
          <w:szCs w:val="20"/>
        </w:rPr>
      </w:pPr>
      <w:r w:rsidRPr="00E7534A">
        <w:rPr>
          <w:rFonts w:ascii="Tahoma" w:hAnsi="Tahoma" w:cs="Tahoma"/>
          <w:sz w:val="20"/>
          <w:szCs w:val="20"/>
        </w:rPr>
        <w:t xml:space="preserve">For </w:t>
      </w:r>
      <w:r>
        <w:rPr>
          <w:rFonts w:ascii="Tahoma" w:hAnsi="Tahoma" w:cs="Tahoma"/>
          <w:sz w:val="20"/>
          <w:szCs w:val="20"/>
        </w:rPr>
        <w:t xml:space="preserve">more information, please contact: </w:t>
      </w:r>
      <w:r w:rsidRPr="00E7534A">
        <w:rPr>
          <w:rFonts w:ascii="Tahoma" w:hAnsi="Tahoma" w:cs="Tahoma"/>
          <w:sz w:val="20"/>
          <w:szCs w:val="20"/>
        </w:rPr>
        <w:t xml:space="preserve">Jo Moulds, Press &amp; PR Officer, </w:t>
      </w:r>
      <w:r>
        <w:rPr>
          <w:rFonts w:ascii="Tahoma" w:hAnsi="Tahoma" w:cs="Tahoma"/>
          <w:sz w:val="20"/>
          <w:szCs w:val="20"/>
        </w:rPr>
        <w:t xml:space="preserve">Clothes Aid, </w:t>
      </w:r>
      <w:r w:rsidRPr="00E7534A">
        <w:rPr>
          <w:rFonts w:ascii="Tahoma" w:hAnsi="Tahoma" w:cs="Tahoma"/>
          <w:sz w:val="20"/>
          <w:szCs w:val="20"/>
        </w:rPr>
        <w:t xml:space="preserve">on 020 7288 8538, </w:t>
      </w:r>
      <w:r>
        <w:rPr>
          <w:rFonts w:ascii="Tahoma" w:hAnsi="Tahoma" w:cs="Tahoma"/>
          <w:sz w:val="20"/>
          <w:szCs w:val="20"/>
        </w:rPr>
        <w:br/>
        <w:t>07968 801467</w:t>
      </w:r>
      <w:r w:rsidRPr="00E7534A">
        <w:rPr>
          <w:rFonts w:ascii="Tahoma" w:hAnsi="Tahoma" w:cs="Tahoma"/>
          <w:sz w:val="20"/>
          <w:szCs w:val="20"/>
        </w:rPr>
        <w:t xml:space="preserve"> or </w:t>
      </w:r>
      <w:hyperlink r:id="rId11" w:history="1">
        <w:r w:rsidRPr="00E7534A">
          <w:rPr>
            <w:rStyle w:val="Hyperlink"/>
            <w:rFonts w:ascii="Tahoma" w:hAnsi="Tahoma" w:cs="Tahoma"/>
            <w:sz w:val="20"/>
            <w:szCs w:val="20"/>
          </w:rPr>
          <w:t>jmoulds@clothesaid.co.uk</w:t>
        </w:r>
      </w:hyperlink>
      <w:r>
        <w:rPr>
          <w:rFonts w:ascii="Tahoma" w:hAnsi="Tahoma" w:cs="Tahoma"/>
          <w:sz w:val="20"/>
          <w:szCs w:val="20"/>
        </w:rPr>
        <w:t xml:space="preserve">. </w:t>
      </w:r>
    </w:p>
    <w:p w:rsidR="00925634" w:rsidRDefault="00925634" w:rsidP="00E251C2">
      <w:pPr>
        <w:rPr>
          <w:rFonts w:ascii="Arial" w:hAnsi="Arial" w:cs="Arial"/>
          <w:b/>
          <w:bCs/>
          <w:color w:val="000000"/>
          <w:sz w:val="20"/>
          <w:szCs w:val="20"/>
        </w:rPr>
      </w:pPr>
    </w:p>
    <w:p w:rsidR="00C94DBD" w:rsidRPr="00925634" w:rsidRDefault="00C94DBD" w:rsidP="00E251C2">
      <w:pPr>
        <w:rPr>
          <w:rFonts w:ascii="Tahoma" w:hAnsi="Tahoma" w:cs="Tahoma"/>
          <w:color w:val="000000"/>
          <w:sz w:val="20"/>
          <w:szCs w:val="20"/>
        </w:rPr>
      </w:pPr>
      <w:r w:rsidRPr="00925634">
        <w:rPr>
          <w:rFonts w:ascii="Tahoma" w:hAnsi="Tahoma" w:cs="Tahoma"/>
          <w:b/>
          <w:bCs/>
          <w:color w:val="000000"/>
          <w:sz w:val="20"/>
          <w:szCs w:val="20"/>
        </w:rPr>
        <w:t>About the NSPCC</w:t>
      </w:r>
    </w:p>
    <w:p w:rsidR="00C94DBD" w:rsidRPr="00925634" w:rsidRDefault="00C94DBD" w:rsidP="00E251C2">
      <w:pPr>
        <w:rPr>
          <w:rFonts w:ascii="Tahoma" w:hAnsi="Tahoma" w:cs="Tahoma"/>
          <w:color w:val="000000"/>
          <w:sz w:val="20"/>
          <w:szCs w:val="20"/>
        </w:rPr>
      </w:pPr>
      <w:r w:rsidRPr="00925634">
        <w:rPr>
          <w:rFonts w:ascii="Tahoma" w:hAnsi="Tahoma" w:cs="Tahoma"/>
          <w:color w:val="000000"/>
          <w:sz w:val="20"/>
          <w:szCs w:val="20"/>
        </w:rPr>
        <w:t xml:space="preserve">The NSPCC is the </w:t>
      </w:r>
      <w:smartTag w:uri="urn:schemas-microsoft-com:office:smarttags" w:element="place">
        <w:r w:rsidRPr="00925634">
          <w:rPr>
            <w:rFonts w:ascii="Tahoma" w:hAnsi="Tahoma" w:cs="Tahoma"/>
            <w:color w:val="000000"/>
            <w:sz w:val="20"/>
            <w:szCs w:val="20"/>
          </w:rPr>
          <w:t>UK</w:t>
        </w:r>
      </w:smartTag>
      <w:r w:rsidRPr="00925634">
        <w:rPr>
          <w:rFonts w:ascii="Tahoma" w:hAnsi="Tahoma" w:cs="Tahoma"/>
          <w:color w:val="000000"/>
          <w:sz w:val="20"/>
          <w:szCs w:val="20"/>
        </w:rPr>
        <w:t xml:space="preserve">’s leading children's charity specialising in child protection. Our vision is to end </w:t>
      </w:r>
      <w:r w:rsidR="00925634">
        <w:rPr>
          <w:rFonts w:ascii="Tahoma" w:hAnsi="Tahoma" w:cs="Tahoma"/>
          <w:color w:val="000000"/>
          <w:sz w:val="20"/>
          <w:szCs w:val="20"/>
        </w:rPr>
        <w:br/>
      </w:r>
      <w:r w:rsidRPr="00925634">
        <w:rPr>
          <w:rFonts w:ascii="Tahoma" w:hAnsi="Tahoma" w:cs="Tahoma"/>
          <w:color w:val="000000"/>
          <w:sz w:val="20"/>
          <w:szCs w:val="20"/>
        </w:rPr>
        <w:t xml:space="preserve">cruelty to children in the UK and we make a difference for all children by standing up for their rights, listening to them, helping them when they need us and by making them safe. The NSPCC runs projects </w:t>
      </w:r>
      <w:r w:rsidR="00925634">
        <w:rPr>
          <w:rFonts w:ascii="Tahoma" w:hAnsi="Tahoma" w:cs="Tahoma"/>
          <w:color w:val="000000"/>
          <w:sz w:val="20"/>
          <w:szCs w:val="20"/>
        </w:rPr>
        <w:br/>
      </w:r>
      <w:r w:rsidRPr="00925634">
        <w:rPr>
          <w:rFonts w:ascii="Tahoma" w:hAnsi="Tahoma" w:cs="Tahoma"/>
          <w:color w:val="000000"/>
          <w:sz w:val="20"/>
          <w:szCs w:val="20"/>
        </w:rPr>
        <w:t xml:space="preserve">and services across the United Kingdom and Channel Islands, including ChildLine, the UK’s free, </w:t>
      </w:r>
      <w:r w:rsidR="00925634">
        <w:rPr>
          <w:rFonts w:ascii="Tahoma" w:hAnsi="Tahoma" w:cs="Tahoma"/>
          <w:color w:val="000000"/>
          <w:sz w:val="20"/>
          <w:szCs w:val="20"/>
        </w:rPr>
        <w:br/>
      </w:r>
      <w:r w:rsidRPr="00925634">
        <w:rPr>
          <w:rFonts w:ascii="Tahoma" w:hAnsi="Tahoma" w:cs="Tahoma"/>
          <w:color w:val="000000"/>
          <w:sz w:val="20"/>
          <w:szCs w:val="20"/>
        </w:rPr>
        <w:t>confidential 24-hour helpline for children and young people and the NSPCC Helpline for adults concerned about the safety of a child.</w:t>
      </w:r>
    </w:p>
    <w:p w:rsidR="00C94DBD" w:rsidRPr="00925634" w:rsidRDefault="00C94DBD" w:rsidP="00B14402">
      <w:pPr>
        <w:spacing w:line="360" w:lineRule="auto"/>
        <w:rPr>
          <w:rFonts w:ascii="Tahoma" w:hAnsi="Tahoma" w:cs="Tahoma"/>
          <w:sz w:val="20"/>
          <w:szCs w:val="20"/>
        </w:rPr>
      </w:pPr>
    </w:p>
    <w:p w:rsidR="00C94DBD" w:rsidRPr="00925634" w:rsidRDefault="00C94DBD" w:rsidP="00B14402">
      <w:pPr>
        <w:spacing w:line="360" w:lineRule="auto"/>
        <w:rPr>
          <w:rFonts w:ascii="Tahoma" w:hAnsi="Tahoma" w:cs="Tahoma"/>
          <w:sz w:val="20"/>
          <w:szCs w:val="20"/>
          <w:highlight w:val="yellow"/>
        </w:rPr>
      </w:pPr>
    </w:p>
    <w:sectPr w:rsidR="00C94DBD" w:rsidRPr="00925634" w:rsidSect="00B31071">
      <w:footerReference w:type="default" r:id="rId12"/>
      <w:pgSz w:w="11900" w:h="16840"/>
      <w:pgMar w:top="851" w:right="985" w:bottom="709"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EF9" w:rsidRDefault="00915EF9" w:rsidP="00C90919">
      <w:r>
        <w:separator/>
      </w:r>
    </w:p>
  </w:endnote>
  <w:endnote w:type="continuationSeparator" w:id="0">
    <w:p w:rsidR="00915EF9" w:rsidRDefault="00915EF9" w:rsidP="00C90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BD" w:rsidRDefault="00664F9F">
    <w:pPr>
      <w:pStyle w:val="Footer"/>
      <w:jc w:val="center"/>
    </w:pPr>
    <w:fldSimple w:instr=" PAGE   \* MERGEFORMAT ">
      <w:r w:rsidR="00530BDF">
        <w:rPr>
          <w:noProof/>
        </w:rPr>
        <w:t>1</w:t>
      </w:r>
    </w:fldSimple>
  </w:p>
  <w:p w:rsidR="00C94DBD" w:rsidRDefault="00C94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EF9" w:rsidRDefault="00915EF9" w:rsidP="00C90919">
      <w:r>
        <w:separator/>
      </w:r>
    </w:p>
  </w:footnote>
  <w:footnote w:type="continuationSeparator" w:id="0">
    <w:p w:rsidR="00915EF9" w:rsidRDefault="00915EF9" w:rsidP="00C90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5C1"/>
    <w:multiLevelType w:val="hybridMultilevel"/>
    <w:tmpl w:val="B234E60A"/>
    <w:lvl w:ilvl="0" w:tplc="532E67A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53E51"/>
    <w:multiLevelType w:val="hybridMultilevel"/>
    <w:tmpl w:val="8C900916"/>
    <w:lvl w:ilvl="0" w:tplc="CF9AF31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11E56"/>
    <w:multiLevelType w:val="hybridMultilevel"/>
    <w:tmpl w:val="374A6F6C"/>
    <w:lvl w:ilvl="0" w:tplc="7A94F5DA">
      <w:start w:val="3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B5D91"/>
    <w:multiLevelType w:val="hybridMultilevel"/>
    <w:tmpl w:val="BA3C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23F8E"/>
    <w:multiLevelType w:val="multilevel"/>
    <w:tmpl w:val="C242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16B0A"/>
    <w:multiLevelType w:val="hybridMultilevel"/>
    <w:tmpl w:val="DFEE6FAA"/>
    <w:lvl w:ilvl="0" w:tplc="65CCCE24">
      <w:start w:val="3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4A1965"/>
    <w:multiLevelType w:val="hybridMultilevel"/>
    <w:tmpl w:val="E2DC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80CE2"/>
    <w:multiLevelType w:val="hybridMultilevel"/>
    <w:tmpl w:val="FCAE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31432"/>
    <w:multiLevelType w:val="hybridMultilevel"/>
    <w:tmpl w:val="7378541C"/>
    <w:lvl w:ilvl="0" w:tplc="017674F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963B5"/>
    <w:rsid w:val="00011C9E"/>
    <w:rsid w:val="000124F2"/>
    <w:rsid w:val="000319A2"/>
    <w:rsid w:val="00036D29"/>
    <w:rsid w:val="000407C9"/>
    <w:rsid w:val="000567C5"/>
    <w:rsid w:val="00060DF9"/>
    <w:rsid w:val="00070C1D"/>
    <w:rsid w:val="00070E96"/>
    <w:rsid w:val="0007140B"/>
    <w:rsid w:val="00074E9C"/>
    <w:rsid w:val="0008739F"/>
    <w:rsid w:val="00091697"/>
    <w:rsid w:val="000B5F03"/>
    <w:rsid w:val="000C13A5"/>
    <w:rsid w:val="000D47F5"/>
    <w:rsid w:val="000E4D18"/>
    <w:rsid w:val="000F3393"/>
    <w:rsid w:val="00105E6A"/>
    <w:rsid w:val="00112955"/>
    <w:rsid w:val="0016609B"/>
    <w:rsid w:val="00170E73"/>
    <w:rsid w:val="00183619"/>
    <w:rsid w:val="00194880"/>
    <w:rsid w:val="00197DDB"/>
    <w:rsid w:val="001A20CF"/>
    <w:rsid w:val="001D140C"/>
    <w:rsid w:val="001E40FF"/>
    <w:rsid w:val="001E62E2"/>
    <w:rsid w:val="001F229D"/>
    <w:rsid w:val="0020355E"/>
    <w:rsid w:val="00211DBF"/>
    <w:rsid w:val="00214FD8"/>
    <w:rsid w:val="00215EF9"/>
    <w:rsid w:val="00217650"/>
    <w:rsid w:val="00232266"/>
    <w:rsid w:val="002323E7"/>
    <w:rsid w:val="002342DC"/>
    <w:rsid w:val="00260137"/>
    <w:rsid w:val="00264F2E"/>
    <w:rsid w:val="00271097"/>
    <w:rsid w:val="00277B27"/>
    <w:rsid w:val="002931BA"/>
    <w:rsid w:val="002A273E"/>
    <w:rsid w:val="002A5F83"/>
    <w:rsid w:val="002B37A4"/>
    <w:rsid w:val="002D364E"/>
    <w:rsid w:val="002E5295"/>
    <w:rsid w:val="002F10FF"/>
    <w:rsid w:val="002F3CBA"/>
    <w:rsid w:val="002F52BC"/>
    <w:rsid w:val="00300292"/>
    <w:rsid w:val="00303D86"/>
    <w:rsid w:val="003063DA"/>
    <w:rsid w:val="00310208"/>
    <w:rsid w:val="00323EF4"/>
    <w:rsid w:val="00366473"/>
    <w:rsid w:val="003764BD"/>
    <w:rsid w:val="00376AA4"/>
    <w:rsid w:val="003867D3"/>
    <w:rsid w:val="00393C43"/>
    <w:rsid w:val="003A46CA"/>
    <w:rsid w:val="003A60A0"/>
    <w:rsid w:val="003B2BDB"/>
    <w:rsid w:val="003D3092"/>
    <w:rsid w:val="003D516A"/>
    <w:rsid w:val="003F53E2"/>
    <w:rsid w:val="0040413D"/>
    <w:rsid w:val="00404E73"/>
    <w:rsid w:val="004227B3"/>
    <w:rsid w:val="004512DE"/>
    <w:rsid w:val="00467265"/>
    <w:rsid w:val="004719AD"/>
    <w:rsid w:val="004749A1"/>
    <w:rsid w:val="00477177"/>
    <w:rsid w:val="0048324C"/>
    <w:rsid w:val="004A0649"/>
    <w:rsid w:val="004B477D"/>
    <w:rsid w:val="004B4E7F"/>
    <w:rsid w:val="004D31D0"/>
    <w:rsid w:val="004D6EC0"/>
    <w:rsid w:val="00520B50"/>
    <w:rsid w:val="00522F28"/>
    <w:rsid w:val="00530BDF"/>
    <w:rsid w:val="005403F8"/>
    <w:rsid w:val="00546EBF"/>
    <w:rsid w:val="005550C3"/>
    <w:rsid w:val="005628F6"/>
    <w:rsid w:val="00573E07"/>
    <w:rsid w:val="00575628"/>
    <w:rsid w:val="00592C0B"/>
    <w:rsid w:val="005C5679"/>
    <w:rsid w:val="005D399F"/>
    <w:rsid w:val="005F3FF1"/>
    <w:rsid w:val="00661154"/>
    <w:rsid w:val="0066317A"/>
    <w:rsid w:val="00664F9F"/>
    <w:rsid w:val="006C584B"/>
    <w:rsid w:val="006E6824"/>
    <w:rsid w:val="006E6827"/>
    <w:rsid w:val="006F0D1E"/>
    <w:rsid w:val="00701115"/>
    <w:rsid w:val="00710C46"/>
    <w:rsid w:val="00721FF9"/>
    <w:rsid w:val="00734446"/>
    <w:rsid w:val="007375ED"/>
    <w:rsid w:val="0074374B"/>
    <w:rsid w:val="007471AC"/>
    <w:rsid w:val="0074724B"/>
    <w:rsid w:val="00752AD0"/>
    <w:rsid w:val="0079205A"/>
    <w:rsid w:val="007963B5"/>
    <w:rsid w:val="007A1C08"/>
    <w:rsid w:val="007B78AD"/>
    <w:rsid w:val="007D2C58"/>
    <w:rsid w:val="007D6761"/>
    <w:rsid w:val="007F60CC"/>
    <w:rsid w:val="00815EE7"/>
    <w:rsid w:val="00846ECA"/>
    <w:rsid w:val="00851B64"/>
    <w:rsid w:val="0087444C"/>
    <w:rsid w:val="00892E12"/>
    <w:rsid w:val="008B755F"/>
    <w:rsid w:val="008C5761"/>
    <w:rsid w:val="008D7AFE"/>
    <w:rsid w:val="008F2B99"/>
    <w:rsid w:val="008F40FE"/>
    <w:rsid w:val="00902A8B"/>
    <w:rsid w:val="00915EF9"/>
    <w:rsid w:val="00925634"/>
    <w:rsid w:val="00932DA9"/>
    <w:rsid w:val="0093601D"/>
    <w:rsid w:val="00936C44"/>
    <w:rsid w:val="0094124E"/>
    <w:rsid w:val="00976A83"/>
    <w:rsid w:val="00977955"/>
    <w:rsid w:val="0099010B"/>
    <w:rsid w:val="00990161"/>
    <w:rsid w:val="009902D4"/>
    <w:rsid w:val="00995666"/>
    <w:rsid w:val="009A41A7"/>
    <w:rsid w:val="00A1088A"/>
    <w:rsid w:val="00A12822"/>
    <w:rsid w:val="00A21D92"/>
    <w:rsid w:val="00A3143E"/>
    <w:rsid w:val="00A525AF"/>
    <w:rsid w:val="00A565D2"/>
    <w:rsid w:val="00A62798"/>
    <w:rsid w:val="00A805F2"/>
    <w:rsid w:val="00A8363E"/>
    <w:rsid w:val="00A91B38"/>
    <w:rsid w:val="00A946B2"/>
    <w:rsid w:val="00AA0C48"/>
    <w:rsid w:val="00AA1DBA"/>
    <w:rsid w:val="00AC6ADE"/>
    <w:rsid w:val="00AF77BB"/>
    <w:rsid w:val="00B003D8"/>
    <w:rsid w:val="00B02632"/>
    <w:rsid w:val="00B070F8"/>
    <w:rsid w:val="00B07E58"/>
    <w:rsid w:val="00B14402"/>
    <w:rsid w:val="00B14A60"/>
    <w:rsid w:val="00B3039D"/>
    <w:rsid w:val="00B31071"/>
    <w:rsid w:val="00B46BDE"/>
    <w:rsid w:val="00B51B6C"/>
    <w:rsid w:val="00B55746"/>
    <w:rsid w:val="00B57A92"/>
    <w:rsid w:val="00B702E1"/>
    <w:rsid w:val="00B70B8B"/>
    <w:rsid w:val="00B76EEC"/>
    <w:rsid w:val="00B776A3"/>
    <w:rsid w:val="00B83FFA"/>
    <w:rsid w:val="00B92F1C"/>
    <w:rsid w:val="00B954B9"/>
    <w:rsid w:val="00BB2BD5"/>
    <w:rsid w:val="00BB79FC"/>
    <w:rsid w:val="00BC1612"/>
    <w:rsid w:val="00BC4927"/>
    <w:rsid w:val="00BD40D2"/>
    <w:rsid w:val="00BE2220"/>
    <w:rsid w:val="00BF0A03"/>
    <w:rsid w:val="00BF1A23"/>
    <w:rsid w:val="00C07463"/>
    <w:rsid w:val="00C10885"/>
    <w:rsid w:val="00C15812"/>
    <w:rsid w:val="00C228DF"/>
    <w:rsid w:val="00C23557"/>
    <w:rsid w:val="00C25564"/>
    <w:rsid w:val="00C339B2"/>
    <w:rsid w:val="00C3773D"/>
    <w:rsid w:val="00C4086C"/>
    <w:rsid w:val="00C43E66"/>
    <w:rsid w:val="00C82B54"/>
    <w:rsid w:val="00C83172"/>
    <w:rsid w:val="00C8482D"/>
    <w:rsid w:val="00C84F09"/>
    <w:rsid w:val="00C90919"/>
    <w:rsid w:val="00C92FF5"/>
    <w:rsid w:val="00C94DBD"/>
    <w:rsid w:val="00CA3A48"/>
    <w:rsid w:val="00CB151E"/>
    <w:rsid w:val="00CC6B48"/>
    <w:rsid w:val="00CE781B"/>
    <w:rsid w:val="00D0054B"/>
    <w:rsid w:val="00D014EE"/>
    <w:rsid w:val="00D053C7"/>
    <w:rsid w:val="00D158FD"/>
    <w:rsid w:val="00D16050"/>
    <w:rsid w:val="00D41BFF"/>
    <w:rsid w:val="00D41E95"/>
    <w:rsid w:val="00D574AD"/>
    <w:rsid w:val="00D6752D"/>
    <w:rsid w:val="00D67CED"/>
    <w:rsid w:val="00D74A4F"/>
    <w:rsid w:val="00D81850"/>
    <w:rsid w:val="00D8779E"/>
    <w:rsid w:val="00D953D9"/>
    <w:rsid w:val="00DA0465"/>
    <w:rsid w:val="00DB276A"/>
    <w:rsid w:val="00DB5720"/>
    <w:rsid w:val="00DC51DA"/>
    <w:rsid w:val="00DF27D3"/>
    <w:rsid w:val="00DF48AB"/>
    <w:rsid w:val="00DF5B6A"/>
    <w:rsid w:val="00E078B2"/>
    <w:rsid w:val="00E20C4F"/>
    <w:rsid w:val="00E251C2"/>
    <w:rsid w:val="00E37A2A"/>
    <w:rsid w:val="00E424BA"/>
    <w:rsid w:val="00E424E5"/>
    <w:rsid w:val="00E44BB8"/>
    <w:rsid w:val="00E57C48"/>
    <w:rsid w:val="00E72D73"/>
    <w:rsid w:val="00E7534A"/>
    <w:rsid w:val="00E77DF7"/>
    <w:rsid w:val="00E9529F"/>
    <w:rsid w:val="00EA3CF9"/>
    <w:rsid w:val="00EA7CEB"/>
    <w:rsid w:val="00EB2609"/>
    <w:rsid w:val="00EC138D"/>
    <w:rsid w:val="00ED591C"/>
    <w:rsid w:val="00EE6ACF"/>
    <w:rsid w:val="00EF1E7A"/>
    <w:rsid w:val="00F134E2"/>
    <w:rsid w:val="00F26395"/>
    <w:rsid w:val="00F45499"/>
    <w:rsid w:val="00F50455"/>
    <w:rsid w:val="00F71D23"/>
    <w:rsid w:val="00F81A0C"/>
    <w:rsid w:val="00F836EF"/>
    <w:rsid w:val="00F8385E"/>
    <w:rsid w:val="00FA08C6"/>
    <w:rsid w:val="00FB52E7"/>
    <w:rsid w:val="00FB5F54"/>
    <w:rsid w:val="00FB7BC4"/>
    <w:rsid w:val="00FF377A"/>
    <w:rsid w:val="00FF420E"/>
    <w:rsid w:val="00FF7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ED"/>
    <w:rPr>
      <w:sz w:val="24"/>
      <w:szCs w:val="24"/>
      <w:lang w:val="en-US" w:eastAsia="en-US"/>
    </w:rPr>
  </w:style>
  <w:style w:type="paragraph" w:styleId="Heading1">
    <w:name w:val="heading 1"/>
    <w:basedOn w:val="Normal"/>
    <w:next w:val="Normal"/>
    <w:link w:val="Heading1Char"/>
    <w:uiPriority w:val="99"/>
    <w:qFormat/>
    <w:rsid w:val="00C1088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9"/>
    <w:qFormat/>
    <w:rsid w:val="00721FF9"/>
    <w:pPr>
      <w:keepNext/>
      <w:spacing w:before="240" w:after="60"/>
      <w:outlineLvl w:val="1"/>
    </w:pPr>
    <w:rPr>
      <w:rFonts w:eastAsia="Times New Roman"/>
      <w:b/>
      <w:bCs/>
      <w:i/>
      <w:iCs/>
      <w:sz w:val="28"/>
      <w:szCs w:val="28"/>
    </w:rPr>
  </w:style>
  <w:style w:type="paragraph" w:styleId="Heading3">
    <w:name w:val="heading 3"/>
    <w:basedOn w:val="Normal"/>
    <w:link w:val="Heading3Char"/>
    <w:uiPriority w:val="99"/>
    <w:qFormat/>
    <w:rsid w:val="00060DF9"/>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885"/>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721FF9"/>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locked/>
    <w:rsid w:val="00060DF9"/>
    <w:rPr>
      <w:rFonts w:ascii="Times New Roman" w:hAnsi="Times New Roman" w:cs="Times New Roman"/>
      <w:b/>
      <w:bCs/>
      <w:sz w:val="27"/>
      <w:szCs w:val="27"/>
    </w:rPr>
  </w:style>
  <w:style w:type="character" w:styleId="Hyperlink">
    <w:name w:val="Hyperlink"/>
    <w:basedOn w:val="DefaultParagraphFont"/>
    <w:uiPriority w:val="99"/>
    <w:rsid w:val="00A21D92"/>
    <w:rPr>
      <w:rFonts w:cs="Times New Roman"/>
      <w:color w:val="0000FF"/>
      <w:u w:val="single"/>
    </w:rPr>
  </w:style>
  <w:style w:type="character" w:styleId="FollowedHyperlink">
    <w:name w:val="FollowedHyperlink"/>
    <w:basedOn w:val="DefaultParagraphFont"/>
    <w:uiPriority w:val="99"/>
    <w:semiHidden/>
    <w:rsid w:val="00A21D92"/>
    <w:rPr>
      <w:rFonts w:cs="Times New Roman"/>
      <w:color w:val="800080"/>
      <w:u w:val="single"/>
    </w:rPr>
  </w:style>
  <w:style w:type="paragraph" w:styleId="ListParagraph">
    <w:name w:val="List Paragraph"/>
    <w:basedOn w:val="Normal"/>
    <w:uiPriority w:val="99"/>
    <w:qFormat/>
    <w:rsid w:val="006E6827"/>
    <w:pPr>
      <w:ind w:left="720"/>
      <w:contextualSpacing/>
    </w:pPr>
  </w:style>
  <w:style w:type="paragraph" w:styleId="BalloonText">
    <w:name w:val="Balloon Text"/>
    <w:basedOn w:val="Normal"/>
    <w:link w:val="BalloonTextChar"/>
    <w:uiPriority w:val="99"/>
    <w:semiHidden/>
    <w:rsid w:val="00B83FFA"/>
    <w:rPr>
      <w:rFonts w:ascii="Tahoma" w:hAnsi="Tahoma"/>
      <w:sz w:val="16"/>
      <w:szCs w:val="16"/>
      <w:lang w:val="en-GB"/>
    </w:rPr>
  </w:style>
  <w:style w:type="character" w:customStyle="1" w:styleId="BalloonTextChar">
    <w:name w:val="Balloon Text Char"/>
    <w:basedOn w:val="DefaultParagraphFont"/>
    <w:link w:val="BalloonText"/>
    <w:uiPriority w:val="99"/>
    <w:semiHidden/>
    <w:locked/>
    <w:rsid w:val="00B83FFA"/>
    <w:rPr>
      <w:rFonts w:ascii="Tahoma" w:hAnsi="Tahoma" w:cs="Times New Roman"/>
      <w:sz w:val="16"/>
    </w:rPr>
  </w:style>
  <w:style w:type="character" w:styleId="CommentReference">
    <w:name w:val="annotation reference"/>
    <w:basedOn w:val="DefaultParagraphFont"/>
    <w:uiPriority w:val="99"/>
    <w:semiHidden/>
    <w:rsid w:val="000E4D18"/>
    <w:rPr>
      <w:rFonts w:cs="Times New Roman"/>
      <w:sz w:val="16"/>
    </w:rPr>
  </w:style>
  <w:style w:type="paragraph" w:styleId="CommentText">
    <w:name w:val="annotation text"/>
    <w:basedOn w:val="Normal"/>
    <w:link w:val="CommentTextChar"/>
    <w:uiPriority w:val="99"/>
    <w:semiHidden/>
    <w:rsid w:val="000E4D18"/>
    <w:rPr>
      <w:sz w:val="20"/>
      <w:szCs w:val="20"/>
      <w:lang w:val="en-GB"/>
    </w:rPr>
  </w:style>
  <w:style w:type="character" w:customStyle="1" w:styleId="CommentTextChar">
    <w:name w:val="Comment Text Char"/>
    <w:basedOn w:val="DefaultParagraphFont"/>
    <w:link w:val="CommentText"/>
    <w:uiPriority w:val="99"/>
    <w:semiHidden/>
    <w:locked/>
    <w:rsid w:val="000E4D18"/>
    <w:rPr>
      <w:rFonts w:cs="Times New Roman"/>
      <w:sz w:val="20"/>
    </w:rPr>
  </w:style>
  <w:style w:type="paragraph" w:styleId="CommentSubject">
    <w:name w:val="annotation subject"/>
    <w:basedOn w:val="CommentText"/>
    <w:next w:val="CommentText"/>
    <w:link w:val="CommentSubjectChar"/>
    <w:uiPriority w:val="99"/>
    <w:semiHidden/>
    <w:rsid w:val="000E4D18"/>
    <w:rPr>
      <w:b/>
      <w:bCs/>
    </w:rPr>
  </w:style>
  <w:style w:type="character" w:customStyle="1" w:styleId="CommentSubjectChar">
    <w:name w:val="Comment Subject Char"/>
    <w:basedOn w:val="CommentTextChar"/>
    <w:link w:val="CommentSubject"/>
    <w:uiPriority w:val="99"/>
    <w:semiHidden/>
    <w:locked/>
    <w:rsid w:val="000E4D18"/>
    <w:rPr>
      <w:b/>
    </w:rPr>
  </w:style>
  <w:style w:type="paragraph" w:customStyle="1" w:styleId="intro-text">
    <w:name w:val="intro-text"/>
    <w:basedOn w:val="Normal"/>
    <w:uiPriority w:val="99"/>
    <w:rsid w:val="00060DF9"/>
    <w:pPr>
      <w:spacing w:before="100" w:beforeAutospacing="1" w:after="100" w:afterAutospacing="1"/>
    </w:pPr>
    <w:rPr>
      <w:rFonts w:ascii="Times New Roman" w:eastAsia="Times New Roman" w:hAnsi="Times New Roman"/>
      <w:lang w:val="en-GB" w:eastAsia="en-GB"/>
    </w:rPr>
  </w:style>
  <w:style w:type="paragraph" w:styleId="NormalWeb">
    <w:name w:val="Normal (Web)"/>
    <w:basedOn w:val="Normal"/>
    <w:uiPriority w:val="99"/>
    <w:rsid w:val="00060DF9"/>
    <w:pPr>
      <w:spacing w:before="100" w:beforeAutospacing="1" w:after="100" w:afterAutospacing="1"/>
    </w:pPr>
    <w:rPr>
      <w:rFonts w:ascii="Times New Roman" w:eastAsia="Times New Roman" w:hAnsi="Times New Roman"/>
      <w:lang w:val="en-GB" w:eastAsia="en-GB"/>
    </w:rPr>
  </w:style>
  <w:style w:type="paragraph" w:styleId="Header">
    <w:name w:val="header"/>
    <w:basedOn w:val="Normal"/>
    <w:link w:val="HeaderChar"/>
    <w:uiPriority w:val="99"/>
    <w:semiHidden/>
    <w:rsid w:val="00C90919"/>
    <w:pPr>
      <w:tabs>
        <w:tab w:val="center" w:pos="4513"/>
        <w:tab w:val="right" w:pos="9026"/>
      </w:tabs>
    </w:pPr>
  </w:style>
  <w:style w:type="character" w:customStyle="1" w:styleId="HeaderChar">
    <w:name w:val="Header Char"/>
    <w:basedOn w:val="DefaultParagraphFont"/>
    <w:link w:val="Header"/>
    <w:uiPriority w:val="99"/>
    <w:semiHidden/>
    <w:locked/>
    <w:rsid w:val="00C90919"/>
    <w:rPr>
      <w:rFonts w:cs="Times New Roman"/>
      <w:sz w:val="24"/>
      <w:szCs w:val="24"/>
      <w:lang w:val="en-US" w:eastAsia="en-US"/>
    </w:rPr>
  </w:style>
  <w:style w:type="paragraph" w:styleId="Footer">
    <w:name w:val="footer"/>
    <w:basedOn w:val="Normal"/>
    <w:link w:val="FooterChar"/>
    <w:uiPriority w:val="99"/>
    <w:rsid w:val="00C90919"/>
    <w:pPr>
      <w:tabs>
        <w:tab w:val="center" w:pos="4513"/>
        <w:tab w:val="right" w:pos="9026"/>
      </w:tabs>
    </w:pPr>
  </w:style>
  <w:style w:type="character" w:customStyle="1" w:styleId="FooterChar">
    <w:name w:val="Footer Char"/>
    <w:basedOn w:val="DefaultParagraphFont"/>
    <w:link w:val="Footer"/>
    <w:uiPriority w:val="99"/>
    <w:locked/>
    <w:rsid w:val="00C90919"/>
    <w:rPr>
      <w:rFonts w:cs="Times New Roman"/>
      <w:sz w:val="24"/>
      <w:szCs w:val="24"/>
      <w:lang w:val="en-US" w:eastAsia="en-US"/>
    </w:rPr>
  </w:style>
  <w:style w:type="character" w:styleId="Strong">
    <w:name w:val="Strong"/>
    <w:basedOn w:val="DefaultParagraphFont"/>
    <w:uiPriority w:val="99"/>
    <w:qFormat/>
    <w:rsid w:val="005C5679"/>
    <w:rPr>
      <w:rFonts w:cs="Times New Roman"/>
      <w:b/>
      <w:bCs/>
    </w:rPr>
  </w:style>
  <w:style w:type="character" w:customStyle="1" w:styleId="apple-style-span">
    <w:name w:val="apple-style-span"/>
    <w:basedOn w:val="DefaultParagraphFont"/>
    <w:uiPriority w:val="99"/>
    <w:rsid w:val="00522F28"/>
    <w:rPr>
      <w:rFonts w:cs="Times New Roman"/>
    </w:rPr>
  </w:style>
  <w:style w:type="character" w:customStyle="1" w:styleId="apple-converted-space">
    <w:name w:val="apple-converted-space"/>
    <w:basedOn w:val="DefaultParagraphFont"/>
    <w:uiPriority w:val="99"/>
    <w:rsid w:val="00522F28"/>
    <w:rPr>
      <w:rFonts w:cs="Times New Roman"/>
    </w:rPr>
  </w:style>
</w:styles>
</file>

<file path=word/webSettings.xml><?xml version="1.0" encoding="utf-8"?>
<w:webSettings xmlns:r="http://schemas.openxmlformats.org/officeDocument/2006/relationships" xmlns:w="http://schemas.openxmlformats.org/wordprocessingml/2006/main">
  <w:divs>
    <w:div w:id="1384911383">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1384911385">
      <w:marLeft w:val="0"/>
      <w:marRight w:val="0"/>
      <w:marTop w:val="0"/>
      <w:marBottom w:val="0"/>
      <w:divBdr>
        <w:top w:val="none" w:sz="0" w:space="0" w:color="auto"/>
        <w:left w:val="none" w:sz="0" w:space="0" w:color="auto"/>
        <w:bottom w:val="none" w:sz="0" w:space="0" w:color="auto"/>
        <w:right w:val="none" w:sz="0" w:space="0" w:color="auto"/>
      </w:divBdr>
    </w:div>
    <w:div w:id="1384911386">
      <w:marLeft w:val="0"/>
      <w:marRight w:val="0"/>
      <w:marTop w:val="0"/>
      <w:marBottom w:val="0"/>
      <w:divBdr>
        <w:top w:val="none" w:sz="0" w:space="0" w:color="auto"/>
        <w:left w:val="none" w:sz="0" w:space="0" w:color="auto"/>
        <w:bottom w:val="none" w:sz="0" w:space="0" w:color="auto"/>
        <w:right w:val="none" w:sz="0" w:space="0" w:color="auto"/>
      </w:divBdr>
    </w:div>
    <w:div w:id="1384911388">
      <w:marLeft w:val="0"/>
      <w:marRight w:val="0"/>
      <w:marTop w:val="0"/>
      <w:marBottom w:val="0"/>
      <w:divBdr>
        <w:top w:val="none" w:sz="0" w:space="0" w:color="auto"/>
        <w:left w:val="none" w:sz="0" w:space="0" w:color="auto"/>
        <w:bottom w:val="none" w:sz="0" w:space="0" w:color="auto"/>
        <w:right w:val="none" w:sz="0" w:space="0" w:color="auto"/>
      </w:divBdr>
    </w:div>
    <w:div w:id="1384911391">
      <w:marLeft w:val="0"/>
      <w:marRight w:val="0"/>
      <w:marTop w:val="0"/>
      <w:marBottom w:val="0"/>
      <w:divBdr>
        <w:top w:val="none" w:sz="0" w:space="0" w:color="auto"/>
        <w:left w:val="none" w:sz="0" w:space="0" w:color="auto"/>
        <w:bottom w:val="none" w:sz="0" w:space="0" w:color="auto"/>
        <w:right w:val="none" w:sz="0" w:space="0" w:color="auto"/>
      </w:divBdr>
      <w:divsChild>
        <w:div w:id="1384911390">
          <w:marLeft w:val="0"/>
          <w:marRight w:val="0"/>
          <w:marTop w:val="0"/>
          <w:marBottom w:val="0"/>
          <w:divBdr>
            <w:top w:val="none" w:sz="0" w:space="0" w:color="auto"/>
            <w:left w:val="none" w:sz="0" w:space="0" w:color="auto"/>
            <w:bottom w:val="none" w:sz="0" w:space="0" w:color="auto"/>
            <w:right w:val="none" w:sz="0" w:space="0" w:color="auto"/>
          </w:divBdr>
          <w:divsChild>
            <w:div w:id="1384911393">
              <w:marLeft w:val="0"/>
              <w:marRight w:val="0"/>
              <w:marTop w:val="0"/>
              <w:marBottom w:val="0"/>
              <w:divBdr>
                <w:top w:val="none" w:sz="0" w:space="0" w:color="auto"/>
                <w:left w:val="none" w:sz="0" w:space="0" w:color="auto"/>
                <w:bottom w:val="none" w:sz="0" w:space="0" w:color="auto"/>
                <w:right w:val="none" w:sz="0" w:space="0" w:color="auto"/>
              </w:divBdr>
              <w:divsChild>
                <w:div w:id="1384911387">
                  <w:marLeft w:val="0"/>
                  <w:marRight w:val="0"/>
                  <w:marTop w:val="0"/>
                  <w:marBottom w:val="0"/>
                  <w:divBdr>
                    <w:top w:val="none" w:sz="0" w:space="0" w:color="auto"/>
                    <w:left w:val="none" w:sz="0" w:space="0" w:color="auto"/>
                    <w:bottom w:val="none" w:sz="0" w:space="0" w:color="auto"/>
                    <w:right w:val="none" w:sz="0" w:space="0" w:color="auto"/>
                  </w:divBdr>
                  <w:divsChild>
                    <w:div w:id="13849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1392">
      <w:marLeft w:val="0"/>
      <w:marRight w:val="0"/>
      <w:marTop w:val="0"/>
      <w:marBottom w:val="0"/>
      <w:divBdr>
        <w:top w:val="none" w:sz="0" w:space="0" w:color="auto"/>
        <w:left w:val="none" w:sz="0" w:space="0" w:color="auto"/>
        <w:bottom w:val="none" w:sz="0" w:space="0" w:color="auto"/>
        <w:right w:val="none" w:sz="0" w:space="0" w:color="auto"/>
      </w:divBdr>
    </w:div>
    <w:div w:id="1384911394">
      <w:marLeft w:val="0"/>
      <w:marRight w:val="0"/>
      <w:marTop w:val="0"/>
      <w:marBottom w:val="0"/>
      <w:divBdr>
        <w:top w:val="none" w:sz="0" w:space="0" w:color="auto"/>
        <w:left w:val="none" w:sz="0" w:space="0" w:color="auto"/>
        <w:bottom w:val="none" w:sz="0" w:space="0" w:color="auto"/>
        <w:right w:val="none" w:sz="0" w:space="0" w:color="auto"/>
      </w:divBdr>
    </w:div>
    <w:div w:id="138491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oulds@clothesaid.co.uk" TargetMode="External"/><Relationship Id="rId5" Type="http://schemas.openxmlformats.org/officeDocument/2006/relationships/footnotes" Target="footnotes.xml"/><Relationship Id="rId10" Type="http://schemas.openxmlformats.org/officeDocument/2006/relationships/hyperlink" Target="http://www.clothesaid.co.uk/specialcollections/charity-champion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0</DocSecurity>
  <Lines>36</Lines>
  <Paragraphs>10</Paragraphs>
  <ScaleCrop>false</ScaleCrop>
  <Company>Hewlett-Packard Company</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Weston</dc:creator>
  <cp:lastModifiedBy>Moulds</cp:lastModifiedBy>
  <cp:revision>3</cp:revision>
  <cp:lastPrinted>2011-11-07T15:22:00Z</cp:lastPrinted>
  <dcterms:created xsi:type="dcterms:W3CDTF">2011-11-15T11:10:00Z</dcterms:created>
  <dcterms:modified xsi:type="dcterms:W3CDTF">2011-11-16T10:40:00Z</dcterms:modified>
</cp:coreProperties>
</file>